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32E" w:rsidRDefault="00BF332E" w:rsidP="00BF332E">
      <w:pPr>
        <w:spacing w:after="0" w:line="240" w:lineRule="auto"/>
        <w:jc w:val="center"/>
        <w:rPr>
          <w:rFonts w:cs="David" w:hint="cs"/>
          <w:sz w:val="56"/>
          <w:szCs w:val="56"/>
          <w:u w:val="single"/>
          <w:rtl/>
        </w:rPr>
      </w:pPr>
      <w:r w:rsidRPr="00B5283A">
        <w:rPr>
          <w:rFonts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6"/>
          <w:szCs w:val="56"/>
          <w:u w:val="single"/>
          <w:rtl/>
        </w:rPr>
        <w:t>73</w:t>
      </w:r>
      <w:r w:rsidRPr="00B5283A">
        <w:rPr>
          <w:rFonts w:cs="David" w:hint="cs"/>
          <w:b/>
          <w:bCs/>
          <w:sz w:val="56"/>
          <w:szCs w:val="56"/>
          <w:u w:val="single"/>
          <w:rtl/>
        </w:rPr>
        <w:t>/14</w:t>
      </w:r>
    </w:p>
    <w:p w:rsidR="000A79E4" w:rsidRDefault="000A79E4" w:rsidP="000A79E4">
      <w:pPr>
        <w:spacing w:after="0" w:line="240" w:lineRule="auto"/>
        <w:jc w:val="center"/>
        <w:rPr>
          <w:rFonts w:ascii="Times New Roman" w:hAnsi="Times New Roman" w:cs="David" w:hint="cs"/>
          <w:b/>
          <w:bCs/>
          <w:color w:val="FF0000"/>
          <w:sz w:val="48"/>
          <w:szCs w:val="48"/>
          <w:rtl/>
        </w:rPr>
      </w:pPr>
    </w:p>
    <w:p w:rsidR="000A79E4" w:rsidRDefault="000A79E4" w:rsidP="000A79E4">
      <w:pPr>
        <w:spacing w:after="0" w:line="240" w:lineRule="auto"/>
        <w:jc w:val="center"/>
        <w:rPr>
          <w:rFonts w:ascii="Times New Roman" w:hAnsi="Times New Roman" w:cs="David" w:hint="cs"/>
          <w:b/>
          <w:bCs/>
          <w:color w:val="FF0000"/>
          <w:sz w:val="48"/>
          <w:szCs w:val="48"/>
          <w:rtl/>
        </w:rPr>
      </w:pPr>
      <w:r w:rsidRPr="000A79E4">
        <w:rPr>
          <w:rFonts w:ascii="Times New Roman" w:hAnsi="Times New Roman" w:cs="David" w:hint="cs"/>
          <w:b/>
          <w:bCs/>
          <w:color w:val="FF0000"/>
          <w:sz w:val="48"/>
          <w:szCs w:val="48"/>
          <w:rtl/>
        </w:rPr>
        <w:t>מעטפות ההצעה למכרז לא יפתחו עד לאישור תקציב המדינה, אלא אם ועדת החריגים במשרד האוצר תאשר פתיחתן טרם מועד זה.</w:t>
      </w:r>
    </w:p>
    <w:p w:rsidR="000A79E4" w:rsidRPr="000A79E4" w:rsidRDefault="000A79E4" w:rsidP="000A79E4">
      <w:pPr>
        <w:spacing w:after="0" w:line="240" w:lineRule="auto"/>
        <w:jc w:val="center"/>
        <w:rPr>
          <w:rFonts w:ascii="Times New Roman" w:hAnsi="Times New Roman" w:cs="David"/>
          <w:b/>
          <w:bCs/>
          <w:color w:val="FF0000"/>
          <w:sz w:val="48"/>
          <w:szCs w:val="48"/>
          <w:rtl/>
        </w:rPr>
      </w:pPr>
    </w:p>
    <w:p w:rsidR="00BF332E" w:rsidRPr="00D4711E" w:rsidRDefault="00BF332E" w:rsidP="00BF332E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8"/>
          <w:szCs w:val="48"/>
          <w:u w:val="single"/>
          <w:rtl/>
          <w:lang w:eastAsia="he-IL"/>
        </w:rPr>
      </w:pPr>
      <w:r w:rsidRPr="00D4711E">
        <w:rPr>
          <w:rFonts w:ascii="Times New Roman" w:hAnsi="Times New Roman" w:cs="David" w:hint="cs"/>
          <w:b/>
          <w:bCs/>
          <w:sz w:val="48"/>
          <w:szCs w:val="48"/>
          <w:u w:val="single"/>
          <w:rtl/>
          <w:lang w:eastAsia="he-IL"/>
        </w:rPr>
        <w:t xml:space="preserve">שירותי מידע עסקי </w:t>
      </w:r>
    </w:p>
    <w:p w:rsidR="00BF332E" w:rsidRPr="006839DB" w:rsidRDefault="00BF332E" w:rsidP="00BF332E">
      <w:pPr>
        <w:spacing w:after="0" w:line="240" w:lineRule="auto"/>
        <w:rPr>
          <w:rFonts w:cs="David"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F332E" w:rsidRPr="00B5283A" w:rsidRDefault="00BF332E" w:rsidP="00BF332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B5283A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BF332E" w:rsidRPr="00B5283A" w:rsidRDefault="00BF332E" w:rsidP="00BF332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F332E" w:rsidRPr="00B5283A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B5283A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BF332E" w:rsidRPr="00B5283A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BF332E" w:rsidRPr="00B5283A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sz w:val="28"/>
          <w:szCs w:val="28"/>
          <w:rtl/>
        </w:rPr>
      </w:pPr>
      <w:r w:rsidRPr="001E0C18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BF332E" w:rsidRDefault="00BF332E" w:rsidP="00BF332E">
      <w:pPr>
        <w:spacing w:after="0" w:line="240" w:lineRule="auto"/>
        <w:rPr>
          <w:rtl/>
        </w:rPr>
      </w:pP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F55DAF">
        <w:rPr>
          <w:rFonts w:ascii="Arial" w:hAnsi="Arial" w:cs="David"/>
          <w:sz w:val="28"/>
          <w:szCs w:val="28"/>
          <w:rtl/>
        </w:rPr>
        <w:t>האם ניתן לקבל כמויות שנצרכו בשנתיים האחרונות של השירותים המבוקשים?</w:t>
      </w: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BF332E" w:rsidRPr="00D2144B" w:rsidRDefault="00BF332E" w:rsidP="00BF332E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D2144B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לא ניתן.</w:t>
      </w: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BF332E" w:rsidRPr="00D2144B" w:rsidRDefault="00BF332E" w:rsidP="00BF332E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D2144B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</w:t>
      </w:r>
    </w:p>
    <w:p w:rsidR="00BF332E" w:rsidRPr="00F55DAF" w:rsidRDefault="00BF332E" w:rsidP="00BF332E">
      <w:pPr>
        <w:spacing w:after="0" w:line="240" w:lineRule="auto"/>
        <w:rPr>
          <w:rFonts w:ascii="Arial" w:hAnsi="Arial" w:cs="David"/>
          <w:sz w:val="28"/>
          <w:szCs w:val="28"/>
        </w:rPr>
      </w:pPr>
    </w:p>
    <w:p w:rsidR="00BF332E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 w:rsidRPr="00F55DAF">
        <w:rPr>
          <w:rFonts w:ascii="Arial" w:hAnsi="Arial" w:cs="David"/>
          <w:sz w:val="28"/>
          <w:szCs w:val="28"/>
          <w:rtl/>
        </w:rPr>
        <w:t xml:space="preserve">יש לנו אפשרות לתת כלים ללא הגבלה כמו עץ בעלויות, קטעי עיתונות </w:t>
      </w:r>
      <w:proofErr w:type="spellStart"/>
      <w:r w:rsidRPr="00F55DAF">
        <w:rPr>
          <w:rFonts w:ascii="Arial" w:hAnsi="Arial" w:cs="David"/>
          <w:sz w:val="28"/>
          <w:szCs w:val="28"/>
          <w:rtl/>
        </w:rPr>
        <w:t>וכו</w:t>
      </w:r>
      <w:proofErr w:type="spellEnd"/>
      <w:r w:rsidRPr="00F55DAF">
        <w:rPr>
          <w:rFonts w:ascii="Arial" w:hAnsi="Arial" w:cs="David"/>
          <w:sz w:val="28"/>
          <w:szCs w:val="28"/>
          <w:rtl/>
        </w:rPr>
        <w:t xml:space="preserve"> האם ישנה אפשרות לתמחר </w:t>
      </w:r>
      <w:r w:rsidRPr="00F55DAF">
        <w:rPr>
          <w:rFonts w:cs="David"/>
          <w:sz w:val="28"/>
          <w:szCs w:val="28"/>
        </w:rPr>
        <w:t>FIX</w:t>
      </w:r>
      <w:r w:rsidRPr="00F55DAF">
        <w:rPr>
          <w:rFonts w:ascii="Arial" w:hAnsi="Arial" w:cs="David"/>
          <w:sz w:val="28"/>
          <w:szCs w:val="28"/>
          <w:rtl/>
        </w:rPr>
        <w:t xml:space="preserve"> את המוצרים?</w:t>
      </w:r>
    </w:p>
    <w:p w:rsidR="00BF332E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</w:rPr>
      </w:pPr>
      <w:r w:rsidRPr="00D2144B"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תשובה</w:t>
      </w:r>
    </w:p>
    <w:p w:rsidR="00BF332E" w:rsidRDefault="00BF332E" w:rsidP="00BF332E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</w:rPr>
      </w:pPr>
    </w:p>
    <w:p w:rsidR="000A79E4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 xml:space="preserve">לא ניתן, יש להגיש  הצעת מחיר כמפורט בסעיף 8.3 למפרט המכרז ע"ג נספח ו' "טופס הצעת המחיר"  המצורף למפרט המכרז.  </w:t>
      </w:r>
    </w:p>
    <w:p w:rsidR="000A79E4" w:rsidRDefault="000A79E4">
      <w:pPr>
        <w:bidi w:val="0"/>
        <w:rPr>
          <w:rFonts w:ascii="Times New Roman" w:hAnsi="Times New Roman" w:cs="David"/>
          <w:sz w:val="28"/>
          <w:szCs w:val="28"/>
          <w:rtl/>
        </w:rPr>
      </w:pPr>
      <w:r>
        <w:rPr>
          <w:rFonts w:ascii="Times New Roman" w:hAnsi="Times New Roman" w:cs="David"/>
          <w:sz w:val="28"/>
          <w:szCs w:val="28"/>
          <w:rtl/>
        </w:rPr>
        <w:br w:type="page"/>
      </w:r>
    </w:p>
    <w:p w:rsidR="00BF332E" w:rsidRPr="00EC5AD0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BF332E" w:rsidRPr="00D2144B" w:rsidRDefault="00BF332E" w:rsidP="00BF332E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rtl/>
        </w:rPr>
      </w:pPr>
      <w:r w:rsidRPr="00D2144B"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שאלה מס' 3</w:t>
      </w:r>
    </w:p>
    <w:p w:rsidR="00BF332E" w:rsidRPr="00F55DAF" w:rsidRDefault="00BF332E" w:rsidP="00BF332E">
      <w:pPr>
        <w:spacing w:after="0" w:line="240" w:lineRule="auto"/>
        <w:rPr>
          <w:rFonts w:ascii="Times New Roman" w:hAnsi="Times New Roman" w:cs="David"/>
          <w:sz w:val="28"/>
          <w:szCs w:val="28"/>
        </w:rPr>
      </w:pPr>
    </w:p>
    <w:p w:rsidR="00BF332E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F55DAF">
        <w:rPr>
          <w:rFonts w:ascii="Arial" w:hAnsi="Arial" w:cs="David"/>
          <w:sz w:val="28"/>
          <w:szCs w:val="28"/>
          <w:u w:val="single"/>
          <w:rtl/>
        </w:rPr>
        <w:t xml:space="preserve">סעיף 8.1.4 </w:t>
      </w:r>
    </w:p>
    <w:p w:rsidR="00BF332E" w:rsidRPr="00F55DAF" w:rsidRDefault="00BF332E" w:rsidP="00BF332E">
      <w:pPr>
        <w:spacing w:after="0" w:line="240" w:lineRule="auto"/>
        <w:rPr>
          <w:rFonts w:ascii="Arial" w:hAnsi="Arial" w:cs="David"/>
          <w:sz w:val="28"/>
          <w:szCs w:val="28"/>
          <w:u w:val="single"/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sz w:val="28"/>
          <w:szCs w:val="28"/>
          <w:rtl/>
        </w:rPr>
      </w:pPr>
      <w:r w:rsidRPr="00F55DAF">
        <w:rPr>
          <w:rFonts w:ascii="Arial" w:hAnsi="Arial" w:cs="David"/>
          <w:sz w:val="28"/>
          <w:szCs w:val="28"/>
          <w:rtl/>
        </w:rPr>
        <w:t>האם ניתן להסתפק ברשימת לקוחות חלקית?</w:t>
      </w:r>
    </w:p>
    <w:p w:rsidR="00BF332E" w:rsidRDefault="00BF332E" w:rsidP="00BF332E">
      <w:pPr>
        <w:spacing w:after="0" w:line="240" w:lineRule="auto"/>
        <w:rPr>
          <w:rFonts w:cs="David"/>
          <w:sz w:val="28"/>
          <w:szCs w:val="28"/>
          <w:rtl/>
        </w:rPr>
      </w:pPr>
    </w:p>
    <w:p w:rsidR="00BF332E" w:rsidRPr="00D2144B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u w:val="single"/>
        </w:rPr>
      </w:pPr>
      <w:r w:rsidRPr="00D2144B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BF332E" w:rsidRPr="00F55DAF" w:rsidRDefault="00BF332E" w:rsidP="00BF332E">
      <w:pPr>
        <w:spacing w:after="0" w:line="240" w:lineRule="auto"/>
        <w:rPr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Pr="00A7643B" w:rsidRDefault="00BF332E" w:rsidP="00BF332E">
      <w:pPr>
        <w:spacing w:after="0" w:line="240" w:lineRule="auto"/>
        <w:rPr>
          <w:rFonts w:cs="David"/>
          <w:sz w:val="28"/>
          <w:szCs w:val="28"/>
          <w:rtl/>
        </w:rPr>
      </w:pPr>
      <w:r w:rsidRPr="00A7643B">
        <w:rPr>
          <w:rFonts w:cs="David" w:hint="eastAsia"/>
          <w:sz w:val="28"/>
          <w:szCs w:val="28"/>
          <w:rtl/>
        </w:rPr>
        <w:t>על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המציע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לציין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בהצעתו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רשימת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כל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לקוחותיו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בשנה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האחרונה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שקדמה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למועד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האחרון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להגשת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הצעות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למכרז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זה</w:t>
      </w:r>
      <w:r w:rsidRPr="00A7643B">
        <w:rPr>
          <w:rFonts w:cs="David"/>
          <w:sz w:val="28"/>
          <w:szCs w:val="28"/>
          <w:rtl/>
        </w:rPr>
        <w:t xml:space="preserve">, </w:t>
      </w:r>
      <w:r w:rsidRPr="00A7643B">
        <w:rPr>
          <w:rFonts w:cs="David" w:hint="eastAsia"/>
          <w:sz w:val="28"/>
          <w:szCs w:val="28"/>
          <w:rtl/>
        </w:rPr>
        <w:t>לקוחות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שקיבלו</w:t>
      </w:r>
      <w:r w:rsidRPr="00A7643B">
        <w:rPr>
          <w:rFonts w:cs="David"/>
          <w:sz w:val="28"/>
          <w:szCs w:val="28"/>
          <w:rtl/>
        </w:rPr>
        <w:t xml:space="preserve">  </w:t>
      </w:r>
      <w:r w:rsidRPr="00A7643B">
        <w:rPr>
          <w:rFonts w:cs="David" w:hint="eastAsia"/>
          <w:sz w:val="28"/>
          <w:szCs w:val="28"/>
          <w:rtl/>
        </w:rPr>
        <w:t>שירותי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מידע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עסקי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באמצעות</w:t>
      </w:r>
      <w:r w:rsidRPr="00A7643B">
        <w:rPr>
          <w:rFonts w:cs="David"/>
          <w:sz w:val="28"/>
          <w:szCs w:val="28"/>
          <w:rtl/>
        </w:rPr>
        <w:t xml:space="preserve">  "</w:t>
      </w:r>
      <w:r w:rsidRPr="00A7643B">
        <w:rPr>
          <w:rFonts w:cs="David" w:hint="eastAsia"/>
          <w:sz w:val="28"/>
          <w:szCs w:val="28"/>
          <w:rtl/>
        </w:rPr>
        <w:t>מאגר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מידע</w:t>
      </w:r>
      <w:r w:rsidRPr="00A7643B">
        <w:rPr>
          <w:rFonts w:cs="David"/>
          <w:sz w:val="28"/>
          <w:szCs w:val="28"/>
          <w:rtl/>
        </w:rPr>
        <w:t xml:space="preserve">" </w:t>
      </w:r>
      <w:r w:rsidRPr="00A7643B">
        <w:rPr>
          <w:rFonts w:cs="David" w:hint="eastAsia"/>
          <w:sz w:val="28"/>
          <w:szCs w:val="28"/>
          <w:rtl/>
        </w:rPr>
        <w:t>לרבות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שם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איש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קשר</w:t>
      </w:r>
      <w:r w:rsidRPr="00A7643B">
        <w:rPr>
          <w:rFonts w:cs="David"/>
          <w:sz w:val="28"/>
          <w:szCs w:val="28"/>
          <w:rtl/>
        </w:rPr>
        <w:t xml:space="preserve">/  </w:t>
      </w:r>
      <w:r w:rsidRPr="00A7643B">
        <w:rPr>
          <w:rFonts w:cs="David" w:hint="eastAsia"/>
          <w:sz w:val="28"/>
          <w:szCs w:val="28"/>
          <w:rtl/>
        </w:rPr>
        <w:t>ממליצים</w:t>
      </w:r>
      <w:r w:rsidRPr="00A7643B">
        <w:rPr>
          <w:rFonts w:cs="David"/>
          <w:sz w:val="28"/>
          <w:szCs w:val="28"/>
          <w:rtl/>
        </w:rPr>
        <w:t xml:space="preserve">, </w:t>
      </w:r>
      <w:r w:rsidRPr="00A7643B">
        <w:rPr>
          <w:rFonts w:cs="David" w:hint="eastAsia"/>
          <w:sz w:val="28"/>
          <w:szCs w:val="28"/>
          <w:rtl/>
        </w:rPr>
        <w:t>כתובת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ומספרי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טלפון</w:t>
      </w:r>
      <w:r w:rsidRPr="00A7643B">
        <w:rPr>
          <w:rFonts w:cs="David"/>
          <w:sz w:val="28"/>
          <w:szCs w:val="28"/>
          <w:rtl/>
        </w:rPr>
        <w:t xml:space="preserve">, </w:t>
      </w:r>
      <w:r w:rsidRPr="00A7643B">
        <w:rPr>
          <w:rFonts w:cs="David" w:hint="eastAsia"/>
          <w:sz w:val="28"/>
          <w:szCs w:val="28"/>
          <w:rtl/>
        </w:rPr>
        <w:t>זאת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בהתאם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ובכפוף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להוראות</w:t>
      </w:r>
      <w:r w:rsidRPr="00A7643B">
        <w:rPr>
          <w:rFonts w:cs="David"/>
          <w:sz w:val="28"/>
          <w:szCs w:val="28"/>
          <w:rtl/>
        </w:rPr>
        <w:t xml:space="preserve"> </w:t>
      </w:r>
      <w:r w:rsidRPr="00A7643B">
        <w:rPr>
          <w:rFonts w:cs="David" w:hint="eastAsia"/>
          <w:sz w:val="28"/>
          <w:szCs w:val="28"/>
          <w:rtl/>
        </w:rPr>
        <w:t>כל</w:t>
      </w:r>
      <w:r w:rsidRPr="00A7643B">
        <w:rPr>
          <w:rFonts w:cs="David"/>
          <w:sz w:val="28"/>
          <w:szCs w:val="28"/>
          <w:rtl/>
        </w:rPr>
        <w:t xml:space="preserve">    </w:t>
      </w:r>
      <w:r w:rsidRPr="00A7643B">
        <w:rPr>
          <w:rFonts w:cs="David" w:hint="eastAsia"/>
          <w:sz w:val="28"/>
          <w:szCs w:val="28"/>
          <w:rtl/>
        </w:rPr>
        <w:t>דין</w:t>
      </w:r>
      <w:r w:rsidRPr="00A7643B">
        <w:rPr>
          <w:rFonts w:cs="David"/>
          <w:sz w:val="28"/>
          <w:szCs w:val="28"/>
          <w:rtl/>
        </w:rPr>
        <w:t xml:space="preserve">.  </w:t>
      </w:r>
    </w:p>
    <w:p w:rsidR="00BF332E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Default="00BF332E" w:rsidP="00BF332E">
      <w:pPr>
        <w:spacing w:after="0" w:line="240" w:lineRule="auto"/>
        <w:rPr>
          <w:rFonts w:cs="David" w:hint="cs"/>
          <w:b/>
          <w:bCs/>
          <w:sz w:val="28"/>
          <w:szCs w:val="28"/>
          <w:rtl/>
        </w:rPr>
      </w:pPr>
    </w:p>
    <w:p w:rsidR="00FD65B8" w:rsidRDefault="00FD65B8" w:rsidP="00BF332E">
      <w:pPr>
        <w:spacing w:after="0" w:line="240" w:lineRule="auto"/>
        <w:rPr>
          <w:rFonts w:cs="David" w:hint="cs"/>
          <w:b/>
          <w:bCs/>
          <w:sz w:val="28"/>
          <w:szCs w:val="28"/>
          <w:rtl/>
        </w:rPr>
      </w:pPr>
    </w:p>
    <w:p w:rsidR="00FD65B8" w:rsidRDefault="00FD65B8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</w:p>
    <w:p w:rsidR="00BF332E" w:rsidRPr="004E4202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4E4202">
        <w:rPr>
          <w:rFonts w:cs="David" w:hint="cs"/>
          <w:b/>
          <w:bCs/>
          <w:sz w:val="28"/>
          <w:szCs w:val="28"/>
          <w:rtl/>
        </w:rPr>
        <w:tab/>
      </w:r>
      <w:r w:rsidRPr="004E4202">
        <w:rPr>
          <w:rFonts w:cs="David" w:hint="cs"/>
          <w:b/>
          <w:bCs/>
          <w:sz w:val="28"/>
          <w:szCs w:val="28"/>
          <w:rtl/>
        </w:rPr>
        <w:tab/>
      </w:r>
      <w:r w:rsidRPr="004E4202">
        <w:rPr>
          <w:rFonts w:cs="David" w:hint="cs"/>
          <w:b/>
          <w:bCs/>
          <w:sz w:val="28"/>
          <w:szCs w:val="28"/>
          <w:rtl/>
        </w:rPr>
        <w:tab/>
      </w:r>
      <w:r w:rsidRPr="004E4202">
        <w:rPr>
          <w:rFonts w:cs="David" w:hint="cs"/>
          <w:b/>
          <w:bCs/>
          <w:sz w:val="28"/>
          <w:szCs w:val="28"/>
          <w:rtl/>
        </w:rPr>
        <w:tab/>
      </w:r>
    </w:p>
    <w:p w:rsidR="00BF332E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                                                            </w:t>
      </w:r>
      <w:r w:rsidRPr="0088264D">
        <w:rPr>
          <w:rFonts w:cs="David" w:hint="cs"/>
          <w:b/>
          <w:bCs/>
          <w:sz w:val="28"/>
          <w:szCs w:val="28"/>
          <w:rtl/>
        </w:rPr>
        <w:t>בכבוד רב,</w:t>
      </w:r>
    </w:p>
    <w:p w:rsidR="00BF332E" w:rsidRPr="0088264D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Pr="0088264D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F332E" w:rsidRPr="0088264D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88264D">
        <w:rPr>
          <w:rFonts w:cs="David" w:hint="cs"/>
          <w:b/>
          <w:bCs/>
          <w:sz w:val="28"/>
          <w:szCs w:val="28"/>
          <w:rtl/>
        </w:rPr>
        <w:tab/>
      </w:r>
      <w:r w:rsidRPr="0088264D">
        <w:rPr>
          <w:rFonts w:cs="David" w:hint="cs"/>
          <w:b/>
          <w:bCs/>
          <w:sz w:val="28"/>
          <w:szCs w:val="28"/>
          <w:rtl/>
        </w:rPr>
        <w:tab/>
      </w:r>
      <w:r w:rsidRPr="0088264D">
        <w:rPr>
          <w:rFonts w:cs="David" w:hint="cs"/>
          <w:b/>
          <w:bCs/>
          <w:sz w:val="28"/>
          <w:szCs w:val="28"/>
          <w:rtl/>
        </w:rPr>
        <w:tab/>
      </w:r>
      <w:r w:rsidRPr="0088264D">
        <w:rPr>
          <w:rFonts w:cs="David" w:hint="cs"/>
          <w:b/>
          <w:bCs/>
          <w:sz w:val="28"/>
          <w:szCs w:val="28"/>
          <w:rtl/>
        </w:rPr>
        <w:tab/>
      </w:r>
      <w:r w:rsidRPr="0088264D">
        <w:rPr>
          <w:rFonts w:cs="David" w:hint="cs"/>
          <w:b/>
          <w:bCs/>
          <w:sz w:val="28"/>
          <w:szCs w:val="28"/>
          <w:rtl/>
        </w:rPr>
        <w:tab/>
      </w:r>
      <w:r w:rsidRPr="0088264D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BF332E" w:rsidRPr="0088264D" w:rsidRDefault="00BF332E" w:rsidP="00BF332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</w:t>
      </w:r>
      <w:r w:rsidRPr="0088264D">
        <w:rPr>
          <w:rFonts w:cs="David" w:hint="cs"/>
          <w:b/>
          <w:bCs/>
          <w:sz w:val="28"/>
          <w:szCs w:val="28"/>
          <w:rtl/>
        </w:rPr>
        <w:t>יו"ר ועדת המכרזים</w:t>
      </w:r>
    </w:p>
    <w:p w:rsidR="0088264D" w:rsidRPr="0088264D" w:rsidRDefault="0088264D" w:rsidP="0088264D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sectPr w:rsidR="0088264D" w:rsidRPr="0088264D" w:rsidSect="00C845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1DC1B5FB" wp14:editId="2B6F316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F5C7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7280C"/>
    <w:multiLevelType w:val="hybridMultilevel"/>
    <w:tmpl w:val="A1002F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A79E4"/>
    <w:rsid w:val="00244998"/>
    <w:rsid w:val="002E27D4"/>
    <w:rsid w:val="00307C3B"/>
    <w:rsid w:val="00340B09"/>
    <w:rsid w:val="005233B9"/>
    <w:rsid w:val="00524C9A"/>
    <w:rsid w:val="006D3201"/>
    <w:rsid w:val="00810A97"/>
    <w:rsid w:val="0088264D"/>
    <w:rsid w:val="008F5584"/>
    <w:rsid w:val="00A7643B"/>
    <w:rsid w:val="00AF5C7C"/>
    <w:rsid w:val="00B06184"/>
    <w:rsid w:val="00B75809"/>
    <w:rsid w:val="00BF332E"/>
    <w:rsid w:val="00C84564"/>
    <w:rsid w:val="00C911A1"/>
    <w:rsid w:val="00CD4644"/>
    <w:rsid w:val="00CD69F7"/>
    <w:rsid w:val="00D2144B"/>
    <w:rsid w:val="00D4711E"/>
    <w:rsid w:val="00E32F06"/>
    <w:rsid w:val="00EB5BFF"/>
    <w:rsid w:val="00F55DAF"/>
    <w:rsid w:val="00FD6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32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55DAF"/>
    <w:pPr>
      <w:bidi w:val="0"/>
      <w:spacing w:after="0" w:line="240" w:lineRule="auto"/>
      <w:ind w:left="720"/>
    </w:pPr>
    <w:rPr>
      <w:rFonts w:eastAsia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32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55DAF"/>
    <w:pPr>
      <w:bidi w:val="0"/>
      <w:spacing w:after="0" w:line="240" w:lineRule="auto"/>
      <w:ind w:left="720"/>
    </w:pPr>
    <w:rPr>
      <w:rFonts w:eastAsia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DA644-7054-4B9F-8743-C2FA9EB60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183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2015-01-19T06:16:00Z</cp:lastPrinted>
  <dcterms:created xsi:type="dcterms:W3CDTF">2015-01-19T06:20:00Z</dcterms:created>
  <dcterms:modified xsi:type="dcterms:W3CDTF">2015-01-19T06:20:00Z</dcterms:modified>
</cp:coreProperties>
</file>